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市国家公交都市建设示范工程验收申请报告</w:t>
      </w:r>
      <w:bookmarkEnd w:id="0"/>
    </w:p>
    <w:p>
      <w:pPr>
        <w:spacing w:line="580" w:lineRule="exact"/>
        <w:rPr>
          <w:rFonts w:ascii="Times New Roman" w:hAnsi="Times New Roman" w:eastAsia="黑体" w:cs="Times New Roman"/>
          <w:sz w:val="48"/>
          <w:szCs w:val="48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一、创建工作总体情况</w:t>
      </w:r>
    </w:p>
    <w:p>
      <w:pPr>
        <w:spacing w:line="580" w:lineRule="exact"/>
        <w:ind w:firstLine="64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总结阐述创建工作</w:t>
      </w:r>
      <w:r>
        <w:rPr>
          <w:rFonts w:hint="eastAsia" w:ascii="Times New Roman" w:hAnsi="Times New Roman" w:eastAsia="仿宋_GB2312" w:cs="Times New Roman"/>
          <w:sz w:val="32"/>
        </w:rPr>
        <w:t>的</w:t>
      </w:r>
      <w:r>
        <w:rPr>
          <w:rFonts w:ascii="Times New Roman" w:hAnsi="Times New Roman" w:eastAsia="仿宋_GB2312" w:cs="Times New Roman"/>
          <w:sz w:val="32"/>
        </w:rPr>
        <w:t>总体情况，以及取得</w:t>
      </w:r>
      <w:r>
        <w:rPr>
          <w:rFonts w:hint="eastAsia" w:ascii="Times New Roman" w:hAnsi="Times New Roman" w:eastAsia="仿宋_GB2312" w:cs="Times New Roman"/>
          <w:sz w:val="32"/>
        </w:rPr>
        <w:t>的</w:t>
      </w:r>
      <w:r>
        <w:rPr>
          <w:rFonts w:ascii="Times New Roman" w:hAnsi="Times New Roman" w:eastAsia="仿宋_GB2312" w:cs="Times New Roman"/>
          <w:sz w:val="32"/>
        </w:rPr>
        <w:t>成效。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二、《实施方案》执行情况</w:t>
      </w:r>
    </w:p>
    <w:p>
      <w:pPr>
        <w:spacing w:line="580" w:lineRule="exact"/>
        <w:ind w:firstLine="64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逐一阐述《实施方案》提出的各项任务完成情况及实施效果，以及未完成的任务及原因等。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三、重点工程项目建设情况</w:t>
      </w:r>
    </w:p>
    <w:p>
      <w:pPr>
        <w:spacing w:line="580" w:lineRule="exact"/>
        <w:ind w:firstLine="64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详细阐述《实施方案》提出的重点工程项目建设情况及投入使用后的效果，对未完成的重点工程项目具体说明原因。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四、评价指标完成情况</w:t>
      </w:r>
    </w:p>
    <w:p>
      <w:pPr>
        <w:spacing w:line="580" w:lineRule="exact"/>
        <w:ind w:firstLine="64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按照验收评分</w:t>
      </w:r>
      <w:r>
        <w:rPr>
          <w:rFonts w:hint="eastAsia" w:ascii="Times New Roman" w:hAnsi="Times New Roman" w:eastAsia="仿宋_GB2312" w:cs="Times New Roman"/>
          <w:sz w:val="32"/>
        </w:rPr>
        <w:t>细则</w:t>
      </w:r>
      <w:r>
        <w:rPr>
          <w:rFonts w:ascii="Times New Roman" w:hAnsi="Times New Roman" w:eastAsia="仿宋_GB2312" w:cs="Times New Roman"/>
          <w:sz w:val="32"/>
        </w:rPr>
        <w:t>测算公交都市创建到期后的公交都市</w:t>
      </w:r>
      <w:r>
        <w:rPr>
          <w:rFonts w:hint="eastAsia" w:ascii="Times New Roman" w:hAnsi="Times New Roman" w:eastAsia="仿宋_GB2312" w:cs="Times New Roman"/>
          <w:sz w:val="32"/>
        </w:rPr>
        <w:t>创建</w:t>
      </w:r>
      <w:r>
        <w:rPr>
          <w:rFonts w:ascii="Times New Roman" w:hAnsi="Times New Roman" w:eastAsia="仿宋_GB2312" w:cs="Times New Roman"/>
          <w:sz w:val="32"/>
        </w:rPr>
        <w:t>评价指标，并附创建前的评价指标值和创建目标值，以及计算过程和相关佐证材料。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475F0"/>
    <w:rsid w:val="7284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2022-04-11T00:20:00Z</dcterms:created>
  <dc:creator>rainy_zr</dc:creator>
  <cp:lastModifiedBy>rainy_zr</cp:lastModifiedBy>
  <dcterms:modified xsi:type="dcterms:W3CDTF">2022-04-11T00:21:39Z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0ACB75EC7B2D4A1B8032660C5C41CED8</vt:lpwstr>
  </property>
</Properties>
</file>